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77" w:rsidRPr="00442C77" w:rsidRDefault="00442C77" w:rsidP="00442C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2C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Участники шестого Всебелорусского народного собрания &amp;</w:t>
      </w:r>
      <w:proofErr w:type="spellStart"/>
      <w:r w:rsidRPr="00442C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mdash</w:t>
      </w:r>
      <w:proofErr w:type="spellEnd"/>
      <w:r w:rsidRPr="00442C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; членами РОО «Белая Русь» </w:t>
      </w:r>
    </w:p>
    <w:p w:rsidR="00442C77" w:rsidRPr="00442C77" w:rsidRDefault="00442C77" w:rsidP="00442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2C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 сессии Кричевского районного Совета депутатов избраны участниками шестого Всебелорусского народного собрания от Кричевского района 9 депутатов, из них 7 человек являются членами РОО «Белая Русь». На каждом из них лежит огромная ответственность за принятие решений перед будущими поколениями.</w:t>
      </w:r>
    </w:p>
    <w:p w:rsidR="00442C77" w:rsidRPr="00442C77" w:rsidRDefault="00442C77" w:rsidP="00442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2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Возглавит делегацию председатель Совета депутатов, председатель Кричевской районной организации РОО «Белая Русь» Прудникова И.В. Все делегаты — достойные представители района, уже внесшие свой вклад в его развитие, развитие области, страны и способные с честью отстоять будущее Беларуси. </w:t>
      </w:r>
    </w:p>
    <w:p w:rsidR="00442C77" w:rsidRPr="00442C77" w:rsidRDefault="00442C77" w:rsidP="00442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2C77">
        <w:rPr>
          <w:rFonts w:ascii="Times New Roman" w:eastAsia="Times New Roman" w:hAnsi="Times New Roman" w:cs="Times New Roman"/>
          <w:sz w:val="30"/>
          <w:szCs w:val="30"/>
          <w:lang w:eastAsia="ru-RU"/>
        </w:rPr>
        <w:t>Прудниковой Ирине Викторовне за активную гражданскую позицию и общественную деятельность было присвоено звание «Человек года Кричевского района». За заслуги в развитии местного самоуправления, большой вклад в реализацию социальной и экономической политики Республики Беларусь она награждена Почетной грамотой Национального собрания Республики Беларусь.</w:t>
      </w:r>
    </w:p>
    <w:p w:rsidR="00442C77" w:rsidRPr="00442C77" w:rsidRDefault="00442C77" w:rsidP="00442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2C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 заседании Президиума Совета Республики Беларусь Пру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дникова И.В. представляла район </w:t>
      </w:r>
      <w:r w:rsidRPr="00442C77">
        <w:rPr>
          <w:rFonts w:ascii="Times New Roman" w:eastAsia="Times New Roman" w:hAnsi="Times New Roman" w:cs="Times New Roman"/>
          <w:sz w:val="30"/>
          <w:szCs w:val="30"/>
          <w:lang w:eastAsia="ru-RU"/>
        </w:rPr>
        <w:t>и поделилась опытом по теме «Формирование местных бюджетов на примере Кричевского района».</w:t>
      </w:r>
    </w:p>
    <w:p w:rsidR="00442C77" w:rsidRPr="00442C77" w:rsidRDefault="00442C77" w:rsidP="00442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2C77">
        <w:rPr>
          <w:rFonts w:ascii="Times New Roman" w:eastAsia="Times New Roman" w:hAnsi="Times New Roman" w:cs="Times New Roman"/>
          <w:sz w:val="30"/>
          <w:szCs w:val="30"/>
          <w:lang w:eastAsia="ru-RU"/>
        </w:rPr>
        <w:t>С такими важными новостями наша организация вступает в Новый 2021 год.</w:t>
      </w:r>
    </w:p>
    <w:p w:rsidR="00442C77" w:rsidRPr="00442C77" w:rsidRDefault="00361752" w:rsidP="00442C77">
      <w:pPr>
        <w:jc w:val="both"/>
        <w:rPr>
          <w:sz w:val="30"/>
          <w:szCs w:val="30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6767912" wp14:editId="506E8C9F">
            <wp:extent cx="5940357" cy="4236720"/>
            <wp:effectExtent l="0" t="0" r="3810" b="0"/>
            <wp:docPr id="2" name="Рисунок 2" descr="http://krichev.gov.by/images/stories/news/2021/202101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ichev.gov.by/images/stories/news/2021/20210106/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08" cy="42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2C77" w:rsidRDefault="00442C77"/>
    <w:p w:rsidR="00442C77" w:rsidRDefault="00442C77"/>
    <w:p w:rsidR="00442C77" w:rsidRDefault="00442C77"/>
    <w:p w:rsidR="00995D73" w:rsidRDefault="00442C77">
      <w:r>
        <w:rPr>
          <w:noProof/>
          <w:lang w:eastAsia="ru-RU"/>
        </w:rPr>
        <w:lastRenderedPageBreak/>
        <w:drawing>
          <wp:inline distT="0" distB="0" distL="0" distR="0" wp14:anchorId="6329B33E" wp14:editId="4BD141E8">
            <wp:extent cx="5940425" cy="4455319"/>
            <wp:effectExtent l="0" t="0" r="3175" b="2540"/>
            <wp:docPr id="1" name="Рисунок 1" descr="http://krichev.gov.by/images/stories/news/2021/20210106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chev.gov.by/images/stories/news/2021/20210106/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A1"/>
    <w:rsid w:val="00361752"/>
    <w:rsid w:val="00442C77"/>
    <w:rsid w:val="00995D73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32C3-1E3B-4263-A00C-D6BB462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KJV</dc:creator>
  <cp:keywords/>
  <dc:description/>
  <cp:lastModifiedBy>KJV</cp:lastModifiedBy>
  <cp:revision>3</cp:revision>
  <dcterms:created xsi:type="dcterms:W3CDTF">2021-01-15T08:54:00Z</dcterms:created>
  <dcterms:modified xsi:type="dcterms:W3CDTF">2021-01-15T08:57:00Z</dcterms:modified>
</cp:coreProperties>
</file>